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罪犯杨东，男，</w:t>
      </w:r>
      <w:r>
        <w:rPr>
          <w:rFonts w:ascii="仿宋" w:hAnsi="仿宋" w:eastAsia="仿宋"/>
          <w:sz w:val="32"/>
          <w:szCs w:val="32"/>
        </w:rPr>
        <w:t xml:space="preserve"> 1996年10月2日</w:t>
      </w:r>
      <w:r>
        <w:rPr>
          <w:rFonts w:hint="eastAsia" w:ascii="仿宋" w:hAnsi="仿宋" w:eastAsia="仿宋"/>
          <w:sz w:val="32"/>
          <w:szCs w:val="32"/>
        </w:rPr>
        <w:t>出生，大学文化，现在四川省眉州监狱服刑。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，建议对罪犯杨东减刑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D251F79"/>
    <w:rsid w:val="20BE6D08"/>
    <w:rsid w:val="290A3C1F"/>
    <w:rsid w:val="2EAB77CD"/>
    <w:rsid w:val="2FDF6355"/>
    <w:rsid w:val="30315749"/>
    <w:rsid w:val="32671DBA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7BB32656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2025-12-04T06:42:01Z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